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D1E2" w14:textId="77777777" w:rsidR="00E45A4C" w:rsidRDefault="00A073D2">
      <w:pPr>
        <w:rPr>
          <w:rFonts w:ascii="Raleway" w:eastAsia="Raleway" w:hAnsi="Raleway" w:cs="Raleway"/>
        </w:rPr>
      </w:pPr>
      <w:r>
        <w:rPr>
          <w:rFonts w:ascii="Raleway" w:eastAsia="Raleway" w:hAnsi="Raleway" w:cs="Raleway"/>
        </w:rPr>
        <w:t>ODRIEKNUTÉ VLAKY</w:t>
      </w:r>
    </w:p>
    <w:p w14:paraId="3177D5DB" w14:textId="77777777" w:rsidR="00A073D2" w:rsidRDefault="00A073D2"/>
    <w:p w14:paraId="0207D2F3" w14:textId="77777777" w:rsidR="00E45A4C" w:rsidRDefault="00A073D2">
      <w:pPr>
        <w:rPr>
          <w:rFonts w:ascii="Raleway" w:eastAsia="Raleway" w:hAnsi="Raleway" w:cs="Raleway"/>
          <w:caps/>
          <w:color w:val="E61C24"/>
          <w:sz w:val="40"/>
        </w:rPr>
      </w:pPr>
      <w:r w:rsidRPr="00A073D2">
        <w:rPr>
          <w:rFonts w:ascii="Raleway" w:eastAsia="Raleway" w:hAnsi="Raleway" w:cs="Raleway"/>
          <w:caps/>
          <w:color w:val="E61C24"/>
          <w:sz w:val="40"/>
        </w:rPr>
        <w:t>POVAŽSKÁ BYSTRICA – ŽILINA</w:t>
      </w:r>
    </w:p>
    <w:p w14:paraId="620C5A9A" w14:textId="77777777" w:rsidR="00A073D2" w:rsidRPr="00A073D2" w:rsidRDefault="00A073D2">
      <w:pPr>
        <w:rPr>
          <w:rFonts w:ascii="Raleway" w:eastAsia="Raleway" w:hAnsi="Raleway" w:cs="Raleway"/>
          <w:caps/>
          <w:color w:val="E61C24"/>
        </w:rPr>
      </w:pPr>
    </w:p>
    <w:p w14:paraId="013473E5" w14:textId="77777777" w:rsidR="00E45A4C" w:rsidRDefault="00A073D2">
      <w:pPr>
        <w:ind w:right="-284"/>
      </w:pPr>
      <w:r>
        <w:rPr>
          <w:rFonts w:ascii="Raleway" w:eastAsia="Raleway" w:hAnsi="Raleway" w:cs="Raleway"/>
          <w:b/>
          <w:sz w:val="24"/>
        </w:rPr>
        <w:t>Vlaky diaľkovej dopravy</w:t>
      </w:r>
    </w:p>
    <w:p w14:paraId="480197F2" w14:textId="77777777" w:rsidR="00A073D2" w:rsidRDefault="00A073D2">
      <w:pPr>
        <w:ind w:right="-284"/>
        <w:rPr>
          <w:rFonts w:ascii="Raleway" w:eastAsia="Raleway" w:hAnsi="Raleway" w:cs="Raleway"/>
          <w:sz w:val="20"/>
        </w:rPr>
      </w:pPr>
    </w:p>
    <w:p w14:paraId="544ED3D6" w14:textId="449C672C" w:rsidR="00E45A4C" w:rsidRDefault="00A073D2">
      <w:pPr>
        <w:ind w:right="-284"/>
      </w:pPr>
      <w:r>
        <w:rPr>
          <w:rFonts w:ascii="Raleway" w:eastAsia="Raleway" w:hAnsi="Raleway" w:cs="Raleway"/>
          <w:sz w:val="20"/>
        </w:rPr>
        <w:t xml:space="preserve">Vlaky, ktoré budú </w:t>
      </w:r>
      <w:r>
        <w:rPr>
          <w:rFonts w:ascii="Raleway" w:eastAsia="Raleway" w:hAnsi="Raleway" w:cs="Raleway"/>
          <w:b/>
          <w:sz w:val="20"/>
        </w:rPr>
        <w:t>odrieknuté</w:t>
      </w:r>
      <w:r>
        <w:rPr>
          <w:rFonts w:ascii="Raleway" w:eastAsia="Raleway" w:hAnsi="Raleway" w:cs="Raleway"/>
          <w:sz w:val="20"/>
        </w:rPr>
        <w:t xml:space="preserve"> v úseku Považská Bystrica – Žilina </w:t>
      </w:r>
      <w:r w:rsidRPr="00A073D2">
        <w:rPr>
          <w:rFonts w:ascii="Raleway" w:eastAsia="Raleway" w:hAnsi="Raleway" w:cs="Raleway"/>
          <w:b/>
          <w:bCs/>
          <w:sz w:val="20"/>
        </w:rPr>
        <w:t>v dňoch 29.03. – 06.04.2025:</w:t>
      </w:r>
    </w:p>
    <w:tbl>
      <w:tblPr>
        <w:tblStyle w:val="Mriekatabuky"/>
        <w:tblW w:w="9895" w:type="dxa"/>
        <w:tblCellSpacing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0"/>
        <w:gridCol w:w="4735"/>
      </w:tblGrid>
      <w:tr w:rsidR="00E45A4C" w14:paraId="5448AF55" w14:textId="77777777" w:rsidTr="00A073D2">
        <w:trPr>
          <w:tblCellSpacing w:w="0" w:type="dxa"/>
        </w:trPr>
        <w:tc>
          <w:tcPr>
            <w:tcW w:w="51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29070" w14:textId="77777777" w:rsidR="00A073D2" w:rsidRDefault="00A073D2">
            <w:pPr>
              <w:rPr>
                <w:rFonts w:ascii="Raleway" w:eastAsia="Raleway" w:hAnsi="Raleway" w:cs="Raleway"/>
                <w:b/>
                <w:sz w:val="18"/>
                <w:szCs w:val="18"/>
              </w:rPr>
            </w:pPr>
          </w:p>
          <w:p w14:paraId="5D88C173" w14:textId="3444E2EE" w:rsidR="00E45A4C" w:rsidRPr="00A073D2" w:rsidRDefault="00A073D2">
            <w:pPr>
              <w:rPr>
                <w:sz w:val="18"/>
                <w:szCs w:val="18"/>
              </w:rPr>
            </w:pP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 xml:space="preserve">R 701 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Trenčín 05:19 – </w:t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Považská Bystrica 05:57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 </w:t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 xml:space="preserve">– </w:t>
            </w:r>
            <w:r>
              <w:rPr>
                <w:rFonts w:ascii="Raleway" w:eastAsia="Raleway" w:hAnsi="Raleway" w:cs="Raleway"/>
                <w:b/>
                <w:sz w:val="18"/>
                <w:szCs w:val="18"/>
              </w:rPr>
              <w:br/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Žilina 06:24,</w:t>
            </w:r>
          </w:p>
        </w:tc>
        <w:tc>
          <w:tcPr>
            <w:tcW w:w="47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631D4A" w14:textId="77777777" w:rsidR="00A073D2" w:rsidRPr="00A073D2" w:rsidRDefault="00A073D2">
            <w:pPr>
              <w:rPr>
                <w:rFonts w:ascii="Raleway" w:eastAsia="Raleway" w:hAnsi="Raleway" w:cs="Raleway"/>
                <w:b/>
                <w:sz w:val="18"/>
                <w:szCs w:val="18"/>
              </w:rPr>
            </w:pPr>
          </w:p>
          <w:p w14:paraId="62724186" w14:textId="002EF469" w:rsidR="00E45A4C" w:rsidRPr="00A073D2" w:rsidRDefault="00A073D2">
            <w:pPr>
              <w:rPr>
                <w:sz w:val="18"/>
                <w:szCs w:val="18"/>
              </w:rPr>
            </w:pP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R 710 Žilina 07:37 – Považská Bystrica 08:02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 – Bratislava hl. st. 10:05,</w:t>
            </w:r>
          </w:p>
        </w:tc>
      </w:tr>
      <w:tr w:rsidR="00E45A4C" w14:paraId="0BB49E20" w14:textId="77777777" w:rsidTr="00A073D2">
        <w:trPr>
          <w:tblCellSpacing w:w="0" w:type="dxa"/>
        </w:trPr>
        <w:tc>
          <w:tcPr>
            <w:tcW w:w="51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7B412D" w14:textId="77777777" w:rsidR="00E45A4C" w:rsidRPr="00A073D2" w:rsidRDefault="00A073D2">
            <w:pPr>
              <w:rPr>
                <w:sz w:val="18"/>
                <w:szCs w:val="18"/>
              </w:rPr>
            </w:pP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 xml:space="preserve">R 705 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Bratislava hl. st. 05:55 – </w:t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Považská Bystrica 07:58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 </w:t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– Žilina 08:24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>,</w:t>
            </w:r>
          </w:p>
        </w:tc>
        <w:tc>
          <w:tcPr>
            <w:tcW w:w="47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0010A" w14:textId="77777777" w:rsidR="00E45A4C" w:rsidRPr="00A073D2" w:rsidRDefault="00A073D2">
            <w:pPr>
              <w:rPr>
                <w:sz w:val="18"/>
                <w:szCs w:val="18"/>
              </w:rPr>
            </w:pP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R 714 Žilina 09:37 – Považská Bystrica 10:02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 – Bratislava hl. st. 12:05,</w:t>
            </w:r>
          </w:p>
        </w:tc>
      </w:tr>
      <w:tr w:rsidR="00E45A4C" w14:paraId="211C8211" w14:textId="77777777" w:rsidTr="00A073D2">
        <w:trPr>
          <w:tblCellSpacing w:w="0" w:type="dxa"/>
        </w:trPr>
        <w:tc>
          <w:tcPr>
            <w:tcW w:w="51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22DBA9" w14:textId="77777777" w:rsidR="00E45A4C" w:rsidRPr="00A073D2" w:rsidRDefault="00A073D2">
            <w:pPr>
              <w:rPr>
                <w:sz w:val="18"/>
                <w:szCs w:val="18"/>
              </w:rPr>
            </w:pP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 xml:space="preserve">R 709 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Bratislava hl. st. 07:55 – </w:t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Považská Bystrica 09:58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 </w:t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– Žilina 10:52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>,</w:t>
            </w:r>
          </w:p>
        </w:tc>
        <w:tc>
          <w:tcPr>
            <w:tcW w:w="47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1B869" w14:textId="77777777" w:rsidR="00E45A4C" w:rsidRPr="00A073D2" w:rsidRDefault="00A073D2">
            <w:pPr>
              <w:rPr>
                <w:sz w:val="18"/>
                <w:szCs w:val="18"/>
              </w:rPr>
            </w:pP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R 718 Žilina 11:37 – Považská Bystrica 12:02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 – Bratislava hl. st. 14:05,</w:t>
            </w:r>
          </w:p>
        </w:tc>
      </w:tr>
      <w:tr w:rsidR="00E45A4C" w14:paraId="0A86A1C2" w14:textId="77777777" w:rsidTr="00A073D2">
        <w:trPr>
          <w:tblCellSpacing w:w="0" w:type="dxa"/>
        </w:trPr>
        <w:tc>
          <w:tcPr>
            <w:tcW w:w="51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B68BA2" w14:textId="77777777" w:rsidR="00E45A4C" w:rsidRPr="00A073D2" w:rsidRDefault="00A073D2">
            <w:pPr>
              <w:rPr>
                <w:sz w:val="18"/>
                <w:szCs w:val="18"/>
              </w:rPr>
            </w:pP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 xml:space="preserve">R 713 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Bratislava hl. st. 09:55 – </w:t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Považská Bystrica 11:58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 </w:t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– Žilina 12:24,</w:t>
            </w:r>
          </w:p>
        </w:tc>
        <w:tc>
          <w:tcPr>
            <w:tcW w:w="47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17AE4D" w14:textId="77777777" w:rsidR="00E45A4C" w:rsidRPr="00A073D2" w:rsidRDefault="00A073D2">
            <w:pPr>
              <w:rPr>
                <w:sz w:val="18"/>
                <w:szCs w:val="18"/>
              </w:rPr>
            </w:pP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R 722 Žilina 13:37 – Považská Bystrica 14:02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 – Bratislava hl. st. 16:05,</w:t>
            </w:r>
          </w:p>
        </w:tc>
      </w:tr>
      <w:tr w:rsidR="00E45A4C" w14:paraId="1701F229" w14:textId="77777777" w:rsidTr="00A073D2">
        <w:trPr>
          <w:tblCellSpacing w:w="0" w:type="dxa"/>
        </w:trPr>
        <w:tc>
          <w:tcPr>
            <w:tcW w:w="51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F84486" w14:textId="77777777" w:rsidR="00E45A4C" w:rsidRPr="00A073D2" w:rsidRDefault="00A073D2">
            <w:pPr>
              <w:rPr>
                <w:sz w:val="18"/>
                <w:szCs w:val="18"/>
              </w:rPr>
            </w:pP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 xml:space="preserve">R 717 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Bratislava hl. st. 11:55 – </w:t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Považská Bystrica 13:58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 </w:t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– Žilina 14:24,</w:t>
            </w:r>
          </w:p>
        </w:tc>
        <w:tc>
          <w:tcPr>
            <w:tcW w:w="47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9B998" w14:textId="77777777" w:rsidR="00E45A4C" w:rsidRPr="00A073D2" w:rsidRDefault="00A073D2">
            <w:pPr>
              <w:rPr>
                <w:sz w:val="18"/>
                <w:szCs w:val="18"/>
              </w:rPr>
            </w:pP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R 726 Žilina 15:37 – Považská Bystrica 16:02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 – Bratislava hl. st. 18:05,</w:t>
            </w:r>
          </w:p>
        </w:tc>
      </w:tr>
      <w:tr w:rsidR="00E45A4C" w14:paraId="0C2571B7" w14:textId="77777777" w:rsidTr="00A073D2">
        <w:trPr>
          <w:tblCellSpacing w:w="0" w:type="dxa"/>
        </w:trPr>
        <w:tc>
          <w:tcPr>
            <w:tcW w:w="51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B3BEC6" w14:textId="77777777" w:rsidR="00E45A4C" w:rsidRPr="00A073D2" w:rsidRDefault="00A073D2">
            <w:pPr>
              <w:rPr>
                <w:sz w:val="18"/>
                <w:szCs w:val="18"/>
              </w:rPr>
            </w:pP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 xml:space="preserve">R 721 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Bratislava hl. st. 13:55 – </w:t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Považská Bystrica 15:58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 </w:t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– Žilina 16:24,</w:t>
            </w:r>
          </w:p>
        </w:tc>
        <w:tc>
          <w:tcPr>
            <w:tcW w:w="47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A8E64" w14:textId="77777777" w:rsidR="00E45A4C" w:rsidRPr="00A073D2" w:rsidRDefault="00A073D2">
            <w:pPr>
              <w:rPr>
                <w:sz w:val="18"/>
                <w:szCs w:val="18"/>
              </w:rPr>
            </w:pP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R 730 Žilina 17:37 – Považská Bystrica 18:02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 – Bratislava hl. st. 20:05,</w:t>
            </w:r>
          </w:p>
        </w:tc>
      </w:tr>
      <w:tr w:rsidR="00E45A4C" w14:paraId="6EEA1F71" w14:textId="77777777" w:rsidTr="00A073D2">
        <w:trPr>
          <w:tblCellSpacing w:w="0" w:type="dxa"/>
        </w:trPr>
        <w:tc>
          <w:tcPr>
            <w:tcW w:w="51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8835BA" w14:textId="77777777" w:rsidR="00E45A4C" w:rsidRPr="00A073D2" w:rsidRDefault="00A073D2">
            <w:pPr>
              <w:rPr>
                <w:sz w:val="18"/>
                <w:szCs w:val="18"/>
              </w:rPr>
            </w:pP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 xml:space="preserve">R 725 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Bratislava hl. st. 15:55 – </w:t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Považská Bystrica 17:58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 </w:t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– Žilina 18:24,</w:t>
            </w:r>
          </w:p>
        </w:tc>
        <w:tc>
          <w:tcPr>
            <w:tcW w:w="47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1D58B" w14:textId="77777777" w:rsidR="00E45A4C" w:rsidRPr="00A073D2" w:rsidRDefault="00A073D2">
            <w:pPr>
              <w:rPr>
                <w:sz w:val="18"/>
                <w:szCs w:val="18"/>
              </w:rPr>
            </w:pP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R 734 Žilina 19:37 – Považská Bystrica 20:02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 – Bratislava hl. st. 22:05,</w:t>
            </w:r>
          </w:p>
        </w:tc>
      </w:tr>
      <w:tr w:rsidR="00E45A4C" w14:paraId="2A43C787" w14:textId="77777777" w:rsidTr="00A073D2">
        <w:trPr>
          <w:tblCellSpacing w:w="0" w:type="dxa"/>
        </w:trPr>
        <w:tc>
          <w:tcPr>
            <w:tcW w:w="51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C52C43" w14:textId="77777777" w:rsidR="00E45A4C" w:rsidRPr="00A073D2" w:rsidRDefault="00A073D2">
            <w:pPr>
              <w:rPr>
                <w:sz w:val="18"/>
                <w:szCs w:val="18"/>
              </w:rPr>
            </w:pP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 xml:space="preserve">R 729 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Bratislava hl. st. 17:55 – </w:t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Považská Bystrica 19:58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 </w:t>
            </w: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– Žilina 20:24.</w:t>
            </w:r>
          </w:p>
        </w:tc>
        <w:tc>
          <w:tcPr>
            <w:tcW w:w="473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3FC3B4" w14:textId="762F00C2" w:rsidR="00E45A4C" w:rsidRPr="00A073D2" w:rsidRDefault="00A073D2">
            <w:pPr>
              <w:rPr>
                <w:sz w:val="18"/>
                <w:szCs w:val="18"/>
              </w:rPr>
            </w:pPr>
            <w:r w:rsidRPr="00A073D2">
              <w:rPr>
                <w:rFonts w:ascii="Raleway" w:eastAsia="Raleway" w:hAnsi="Raleway" w:cs="Raleway"/>
                <w:b/>
                <w:sz w:val="18"/>
                <w:szCs w:val="18"/>
              </w:rPr>
              <w:t>R 738 Žilina 21:19 – Považská Bystrica 22:00</w:t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 xml:space="preserve"> – </w:t>
            </w:r>
            <w:r>
              <w:rPr>
                <w:rFonts w:ascii="Raleway" w:eastAsia="Raleway" w:hAnsi="Raleway" w:cs="Raleway"/>
                <w:i/>
                <w:sz w:val="18"/>
                <w:szCs w:val="18"/>
              </w:rPr>
              <w:br/>
            </w:r>
            <w:r w:rsidRPr="00A073D2">
              <w:rPr>
                <w:rFonts w:ascii="Raleway" w:eastAsia="Raleway" w:hAnsi="Raleway" w:cs="Raleway"/>
                <w:i/>
                <w:sz w:val="18"/>
                <w:szCs w:val="18"/>
              </w:rPr>
              <w:t>Trenčín 22:38.</w:t>
            </w:r>
          </w:p>
        </w:tc>
      </w:tr>
    </w:tbl>
    <w:p w14:paraId="081365E5" w14:textId="77777777" w:rsidR="00A073D2" w:rsidRDefault="00A073D2">
      <w:pPr>
        <w:spacing w:before="119" w:after="119"/>
        <w:ind w:right="-284"/>
        <w:rPr>
          <w:rFonts w:ascii="Raleway" w:eastAsia="Raleway" w:hAnsi="Raleway" w:cs="Raleway"/>
          <w:b/>
          <w:sz w:val="20"/>
        </w:rPr>
      </w:pPr>
    </w:p>
    <w:p w14:paraId="054A58B1" w14:textId="41056C2A" w:rsidR="00E45A4C" w:rsidRPr="0023069B" w:rsidRDefault="00A073D2">
      <w:pPr>
        <w:spacing w:before="119" w:after="119"/>
        <w:ind w:right="-284"/>
      </w:pPr>
      <w:r w:rsidRPr="0023069B">
        <w:rPr>
          <w:rFonts w:ascii="Raleway" w:eastAsia="Raleway" w:hAnsi="Raleway" w:cs="Raleway"/>
          <w:b/>
          <w:sz w:val="20"/>
        </w:rPr>
        <w:t>Dôležité informácie:</w:t>
      </w:r>
    </w:p>
    <w:p w14:paraId="10393F31" w14:textId="2D47DBCB" w:rsidR="00E45A4C" w:rsidRPr="0023069B" w:rsidRDefault="00A073D2" w:rsidP="00A073D2">
      <w:pPr>
        <w:pStyle w:val="Odsekzoznamu"/>
        <w:numPr>
          <w:ilvl w:val="0"/>
          <w:numId w:val="1"/>
        </w:numPr>
        <w:rPr>
          <w:sz w:val="20"/>
          <w:szCs w:val="20"/>
          <w:lang w:val="sk-SK"/>
        </w:rPr>
      </w:pPr>
      <w:r w:rsidRPr="0023069B">
        <w:rPr>
          <w:rFonts w:ascii="Raleway" w:eastAsia="Raleway" w:hAnsi="Raleway" w:cs="Raleway"/>
          <w:sz w:val="20"/>
          <w:szCs w:val="20"/>
          <w:lang w:val="sk-SK"/>
        </w:rPr>
        <w:t>Vlaky diaľkovej dopravy Ex 5xx a 6xx na linke Košice – Bratislava budú cez vylúčený úsek prepravované s</w:t>
      </w:r>
      <w:r w:rsidR="0023069B" w:rsidRPr="0023069B">
        <w:rPr>
          <w:rFonts w:ascii="Raleway" w:eastAsia="Raleway" w:hAnsi="Raleway" w:cs="Raleway"/>
          <w:sz w:val="20"/>
          <w:szCs w:val="20"/>
          <w:lang w:val="sk-SK"/>
        </w:rPr>
        <w:t> </w:t>
      </w:r>
      <w:r w:rsidRPr="0023069B">
        <w:rPr>
          <w:rFonts w:ascii="Raleway" w:eastAsia="Raleway" w:hAnsi="Raleway" w:cs="Raleway"/>
          <w:sz w:val="20"/>
          <w:szCs w:val="20"/>
          <w:lang w:val="sk-SK"/>
        </w:rPr>
        <w:t xml:space="preserve">dieselovým hnacím koľajovým vozidlom, z dôvodu jeho privesovania a odvesovania predpokladáme </w:t>
      </w:r>
      <w:r w:rsidRPr="0023069B">
        <w:rPr>
          <w:rFonts w:ascii="Raleway" w:eastAsia="Raleway" w:hAnsi="Raleway" w:cs="Raleway"/>
          <w:b/>
          <w:sz w:val="20"/>
          <w:szCs w:val="20"/>
          <w:lang w:val="sk-SK"/>
        </w:rPr>
        <w:t>meškanie dotknutých vlakov cca 20 – 25 minút.</w:t>
      </w:r>
    </w:p>
    <w:p w14:paraId="6E31978C" w14:textId="77777777" w:rsidR="00E45A4C" w:rsidRPr="0023069B" w:rsidRDefault="00A073D2">
      <w:pPr>
        <w:pStyle w:val="Odsekzoznamu"/>
        <w:numPr>
          <w:ilvl w:val="0"/>
          <w:numId w:val="1"/>
        </w:numPr>
        <w:rPr>
          <w:sz w:val="20"/>
          <w:szCs w:val="20"/>
          <w:lang w:val="sk-SK"/>
        </w:rPr>
      </w:pPr>
      <w:r w:rsidRPr="0023069B">
        <w:rPr>
          <w:rFonts w:ascii="Raleway" w:eastAsia="Raleway" w:hAnsi="Raleway" w:cs="Raleway"/>
          <w:sz w:val="20"/>
          <w:szCs w:val="20"/>
          <w:lang w:val="sk-SK"/>
        </w:rPr>
        <w:t>Za zníženie komfortu pri cestovaní a prípadné komplikácie sa ospravedlňujeme.</w:t>
      </w:r>
    </w:p>
    <w:p w14:paraId="7F8FC0C7" w14:textId="77777777" w:rsidR="00E45A4C" w:rsidRDefault="00A073D2">
      <w:r>
        <w:rPr>
          <w:rFonts w:ascii="Raleway" w:eastAsia="Raleway" w:hAnsi="Raleway" w:cs="Raleway"/>
        </w:rPr>
        <w:br/>
      </w:r>
      <w:r>
        <w:rPr>
          <w:rFonts w:ascii="Raleway" w:eastAsia="Raleway" w:hAnsi="Raleway" w:cs="Raleway"/>
        </w:rPr>
        <w:br/>
      </w:r>
    </w:p>
    <w:sectPr w:rsidR="00E45A4C" w:rsidSect="00AF15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3828" w:right="853" w:bottom="2694" w:left="851" w:header="0" w:footer="21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2D99E" w14:textId="77777777" w:rsidR="001F053D" w:rsidRDefault="001F053D" w:rsidP="00A12549">
      <w:r>
        <w:separator/>
      </w:r>
    </w:p>
  </w:endnote>
  <w:endnote w:type="continuationSeparator" w:id="0">
    <w:p w14:paraId="48B91631" w14:textId="77777777" w:rsidR="001F053D" w:rsidRDefault="001F053D" w:rsidP="00A1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 Black">
    <w:panose1 w:val="020B0A03030101060003"/>
    <w:charset w:val="EE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aleway">
    <w:panose1 w:val="020B0503030101060003"/>
    <w:charset w:val="EE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8FCF7" w14:textId="77777777" w:rsidR="00932A58" w:rsidRDefault="00932A5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68F5" w14:textId="23815003" w:rsidR="00932A58" w:rsidRPr="00AF15B8" w:rsidRDefault="00AF15B8" w:rsidP="00AF15B8">
    <w:pPr>
      <w:pStyle w:val="Pta"/>
      <w:jc w:val="right"/>
      <w:rPr>
        <w:lang w:val="en-US"/>
      </w:rPr>
    </w:pPr>
    <w:r>
      <w:t xml:space="preserve"> </w:t>
    </w:r>
    <w:r>
      <w:fldChar w:fldCharType="begin"/>
    </w:r>
    <w:r>
      <w:instrText xml:space="preserve"> TIME \@ "dddd d. MMMM yyyy" </w:instrText>
    </w:r>
    <w:r>
      <w:fldChar w:fldCharType="separate"/>
    </w:r>
    <w:r w:rsidR="000B55A5">
      <w:rPr>
        <w:noProof/>
      </w:rPr>
      <w:t>piatok 14. marca 2025</w:t>
    </w:r>
    <w:r>
      <w:fldChar w:fldCharType="end"/>
    </w:r>
    <w:r>
      <w:t xml:space="preserve">| strana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1330" w14:textId="77777777" w:rsidR="00932A58" w:rsidRDefault="00932A5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93A17" w14:textId="77777777" w:rsidR="001F053D" w:rsidRDefault="001F053D" w:rsidP="00A12549">
      <w:r>
        <w:separator/>
      </w:r>
    </w:p>
  </w:footnote>
  <w:footnote w:type="continuationSeparator" w:id="0">
    <w:p w14:paraId="5E13CFF5" w14:textId="77777777" w:rsidR="001F053D" w:rsidRDefault="001F053D" w:rsidP="00A12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8E30B" w14:textId="77777777" w:rsidR="00932A58" w:rsidRDefault="00932A5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6ACC" w14:textId="77777777" w:rsidR="00932A58" w:rsidRDefault="00932A58">
    <w:pPr>
      <w:pStyle w:val="Hlavika"/>
    </w:pPr>
    <w:r>
      <w:rPr>
        <w:b/>
        <w:noProof/>
        <w:sz w:val="24"/>
      </w:rPr>
      <w:drawing>
        <wp:anchor distT="0" distB="0" distL="114300" distR="114300" simplePos="0" relativeHeight="251658240" behindDoc="1" locked="0" layoutInCell="1" allowOverlap="1" wp14:anchorId="0F1E0420" wp14:editId="0D90FE7E">
          <wp:simplePos x="0" y="0"/>
          <wp:positionH relativeFrom="column">
            <wp:posOffset>-540223</wp:posOffset>
          </wp:positionH>
          <wp:positionV relativeFrom="paragraph">
            <wp:posOffset>0</wp:posOffset>
          </wp:positionV>
          <wp:extent cx="7570588" cy="10700426"/>
          <wp:effectExtent l="0" t="0" r="0" b="5715"/>
          <wp:wrapNone/>
          <wp:docPr id="1977233301" name="Obrázok 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246315" name="Obrázok 1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588" cy="10700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26EF" w14:textId="77777777" w:rsidR="00932A58" w:rsidRDefault="00932A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450C9"/>
    <w:multiLevelType w:val="singleLevel"/>
    <w:tmpl w:val="E9F05744"/>
    <w:lvl w:ilvl="0">
      <w:numFmt w:val="bullet"/>
      <w:lvlText w:val="o"/>
      <w:lvlJc w:val="left"/>
      <w:pPr>
        <w:ind w:left="420" w:hanging="360"/>
      </w:pPr>
    </w:lvl>
  </w:abstractNum>
  <w:abstractNum w:abstractNumId="1" w15:restartNumberingAfterBreak="0">
    <w:nsid w:val="0B667750"/>
    <w:multiLevelType w:val="singleLevel"/>
    <w:tmpl w:val="1A76811C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34962BA2"/>
    <w:multiLevelType w:val="singleLevel"/>
    <w:tmpl w:val="4710BC98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4C550B15"/>
    <w:multiLevelType w:val="singleLevel"/>
    <w:tmpl w:val="C3564F0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4" w15:restartNumberingAfterBreak="0">
    <w:nsid w:val="55450FFE"/>
    <w:multiLevelType w:val="singleLevel"/>
    <w:tmpl w:val="52D4F172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55920557"/>
    <w:multiLevelType w:val="singleLevel"/>
    <w:tmpl w:val="114CFE86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587C46E9"/>
    <w:multiLevelType w:val="singleLevel"/>
    <w:tmpl w:val="59161C74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701053C6"/>
    <w:multiLevelType w:val="singleLevel"/>
    <w:tmpl w:val="32CE73D2"/>
    <w:lvl w:ilvl="0">
      <w:numFmt w:val="bullet"/>
      <w:lvlText w:val="▪"/>
      <w:lvlJc w:val="left"/>
      <w:pPr>
        <w:ind w:left="420" w:hanging="360"/>
      </w:pPr>
    </w:lvl>
  </w:abstractNum>
  <w:num w:numId="1" w16cid:durableId="125759759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CC"/>
    <w:rsid w:val="00070800"/>
    <w:rsid w:val="000B55A5"/>
    <w:rsid w:val="00132F38"/>
    <w:rsid w:val="00134491"/>
    <w:rsid w:val="00171BE1"/>
    <w:rsid w:val="00190CF3"/>
    <w:rsid w:val="001F053D"/>
    <w:rsid w:val="00227FE4"/>
    <w:rsid w:val="0023069B"/>
    <w:rsid w:val="00240546"/>
    <w:rsid w:val="0026341C"/>
    <w:rsid w:val="002757A4"/>
    <w:rsid w:val="002C619E"/>
    <w:rsid w:val="00322D6F"/>
    <w:rsid w:val="00495D74"/>
    <w:rsid w:val="004C0AE7"/>
    <w:rsid w:val="005878B0"/>
    <w:rsid w:val="005A6EBC"/>
    <w:rsid w:val="005B6901"/>
    <w:rsid w:val="005E4A15"/>
    <w:rsid w:val="006C2C0B"/>
    <w:rsid w:val="00767C36"/>
    <w:rsid w:val="007F6967"/>
    <w:rsid w:val="00815BCC"/>
    <w:rsid w:val="00850E0E"/>
    <w:rsid w:val="00851041"/>
    <w:rsid w:val="00870EF9"/>
    <w:rsid w:val="00932A58"/>
    <w:rsid w:val="009661CB"/>
    <w:rsid w:val="009F5FD2"/>
    <w:rsid w:val="00A073D2"/>
    <w:rsid w:val="00A12549"/>
    <w:rsid w:val="00A41C18"/>
    <w:rsid w:val="00A714E7"/>
    <w:rsid w:val="00A82959"/>
    <w:rsid w:val="00A836E7"/>
    <w:rsid w:val="00AF15B8"/>
    <w:rsid w:val="00BB3368"/>
    <w:rsid w:val="00C354C2"/>
    <w:rsid w:val="00E25BB6"/>
    <w:rsid w:val="00E45A4C"/>
    <w:rsid w:val="00EB0312"/>
    <w:rsid w:val="00EF00D8"/>
    <w:rsid w:val="00F8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BE9ED"/>
  <w15:docId w15:val="{D2410A97-E471-CB49-861D-789805BD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Raleway Black" w:eastAsia="Raleway Black" w:hAnsi="Raleway Black" w:cs="Raleway Black"/>
      <w:lang w:val="sk-SK"/>
    </w:rPr>
  </w:style>
  <w:style w:type="paragraph" w:styleId="Nadpis1">
    <w:name w:val="heading 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Raleway" w:eastAsia="Raleway" w:hAnsi="Raleway" w:cs="Raleway"/>
      <w:b/>
      <w:bCs/>
      <w:sz w:val="20"/>
      <w:szCs w:val="20"/>
    </w:rPr>
  </w:style>
  <w:style w:type="paragraph" w:styleId="Nzov">
    <w:name w:val="Title"/>
    <w:basedOn w:val="Normlny"/>
    <w:uiPriority w:val="10"/>
    <w:qFormat/>
    <w:pPr>
      <w:spacing w:before="83" w:line="1025" w:lineRule="exact"/>
      <w:ind w:left="116"/>
    </w:pPr>
    <w:rPr>
      <w:b/>
      <w:bCs/>
      <w:sz w:val="95"/>
      <w:szCs w:val="95"/>
    </w:rPr>
  </w:style>
  <w:style w:type="paragraph" w:styleId="Odsekzoznamu">
    <w:name w:val="List Paragraph"/>
    <w:qFormat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A125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12549"/>
    <w:rPr>
      <w:rFonts w:ascii="Raleway Black" w:eastAsia="Raleway Black" w:hAnsi="Raleway Black" w:cs="Raleway Black"/>
      <w:lang w:val="sk-SK"/>
    </w:rPr>
  </w:style>
  <w:style w:type="paragraph" w:styleId="Pta">
    <w:name w:val="footer"/>
    <w:basedOn w:val="Normlny"/>
    <w:link w:val="PtaChar"/>
    <w:uiPriority w:val="99"/>
    <w:unhideWhenUsed/>
    <w:rsid w:val="00A125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2549"/>
    <w:rPr>
      <w:rFonts w:ascii="Raleway Black" w:eastAsia="Raleway Black" w:hAnsi="Raleway Black" w:cs="Raleway Black"/>
      <w:lang w:val="sk-SK"/>
    </w:rPr>
  </w:style>
  <w:style w:type="table" w:styleId="Mriekatabuky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Illéšová Michaela</dc:creator>
  <cp:lastModifiedBy>Illéšová Michaela</cp:lastModifiedBy>
  <cp:revision>4</cp:revision>
  <cp:lastPrinted>2025-03-14T11:23:00Z</cp:lastPrinted>
  <dcterms:created xsi:type="dcterms:W3CDTF">2025-03-13T11:28:00Z</dcterms:created>
  <dcterms:modified xsi:type="dcterms:W3CDTF">2025-03-14T11:23:00Z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2024-05-31T00:00:00Z</vt:filetime>
  </property>
  <property fmtid="{D5CDD505-2E9C-101B-9397-08002B2CF9AE}" pid="5" name="Producer">
    <vt:lpwstr>Adobe PDF Library 17.0</vt:lpwstr>
  </property>
</Properties>
</file>